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3F7" w:rsidRDefault="002043F7" w:rsidP="00FA3E24">
      <w:pPr>
        <w:spacing w:line="360" w:lineRule="auto"/>
        <w:jc w:val="center"/>
        <w:rPr>
          <w:rFonts w:ascii="Times New Roman" w:hAnsi="Times New Roman" w:cs="Times New Roman"/>
          <w:b/>
          <w:sz w:val="24"/>
          <w:szCs w:val="24"/>
        </w:rPr>
      </w:pPr>
    </w:p>
    <w:p w:rsidR="002043F7" w:rsidRDefault="00FA3E24" w:rsidP="00FA3E2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CALL FOR PRESENTATIONS</w:t>
      </w:r>
    </w:p>
    <w:p w:rsidR="00FA3E24" w:rsidRDefault="00FA3E24" w:rsidP="00FA3E2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SECOND SOFIA “ERASMUS” LEGAL SCIENCE WEEK”</w:t>
      </w:r>
    </w:p>
    <w:p w:rsidR="00A22CCA" w:rsidRPr="0090629A" w:rsidRDefault="00FA3E24" w:rsidP="00FA3E2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w:t>
      </w:r>
      <w:r w:rsidR="0090629A" w:rsidRPr="0090629A">
        <w:rPr>
          <w:rFonts w:ascii="Times New Roman" w:hAnsi="Times New Roman" w:cs="Times New Roman"/>
          <w:b/>
          <w:sz w:val="24"/>
          <w:szCs w:val="24"/>
        </w:rPr>
        <w:t>RULE OF LAW AT THE BEGINNING OF THE XXI CENTURY</w:t>
      </w:r>
      <w:r>
        <w:rPr>
          <w:rFonts w:ascii="Times New Roman" w:hAnsi="Times New Roman" w:cs="Times New Roman"/>
          <w:b/>
          <w:sz w:val="24"/>
          <w:szCs w:val="24"/>
        </w:rPr>
        <w:t>”</w:t>
      </w:r>
    </w:p>
    <w:p w:rsidR="0090629A" w:rsidRDefault="0090629A" w:rsidP="00FA3E24">
      <w:pPr>
        <w:spacing w:line="360" w:lineRule="auto"/>
        <w:jc w:val="center"/>
        <w:rPr>
          <w:rFonts w:ascii="Times New Roman" w:hAnsi="Times New Roman" w:cs="Times New Roman"/>
          <w:sz w:val="24"/>
          <w:szCs w:val="24"/>
        </w:rPr>
      </w:pPr>
    </w:p>
    <w:p w:rsidR="0090629A" w:rsidRDefault="0090629A" w:rsidP="00FA3E24">
      <w:pPr>
        <w:spacing w:line="360" w:lineRule="auto"/>
        <w:jc w:val="center"/>
        <w:rPr>
          <w:rFonts w:ascii="Times New Roman" w:hAnsi="Times New Roman" w:cs="Times New Roman"/>
          <w:sz w:val="24"/>
          <w:szCs w:val="24"/>
        </w:rPr>
      </w:pPr>
    </w:p>
    <w:p w:rsidR="00DD4666" w:rsidRDefault="00DD4666" w:rsidP="001F031D">
      <w:pPr>
        <w:spacing w:line="360" w:lineRule="auto"/>
        <w:jc w:val="both"/>
        <w:rPr>
          <w:rFonts w:ascii="Times New Roman" w:hAnsi="Times New Roman" w:cs="Times New Roman"/>
          <w:sz w:val="24"/>
          <w:szCs w:val="24"/>
        </w:rPr>
      </w:pPr>
      <w:r>
        <w:rPr>
          <w:rFonts w:ascii="Times New Roman" w:hAnsi="Times New Roman" w:cs="Times New Roman"/>
          <w:sz w:val="24"/>
          <w:szCs w:val="24"/>
        </w:rPr>
        <w:tab/>
        <w:t>Dear colleagues,</w:t>
      </w:r>
    </w:p>
    <w:p w:rsidR="00DD4666" w:rsidRDefault="00DD4666" w:rsidP="001F031D">
      <w:pPr>
        <w:spacing w:line="360" w:lineRule="auto"/>
        <w:jc w:val="both"/>
        <w:rPr>
          <w:rFonts w:ascii="Times New Roman" w:hAnsi="Times New Roman" w:cs="Times New Roman"/>
          <w:sz w:val="24"/>
          <w:szCs w:val="24"/>
        </w:rPr>
      </w:pPr>
    </w:p>
    <w:p w:rsidR="00DD4666" w:rsidRDefault="00DD4666" w:rsidP="001F031D">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University of Sofia “St. </w:t>
      </w:r>
      <w:proofErr w:type="spellStart"/>
      <w:r>
        <w:rPr>
          <w:rFonts w:ascii="Times New Roman" w:hAnsi="Times New Roman" w:cs="Times New Roman"/>
          <w:sz w:val="24"/>
          <w:szCs w:val="24"/>
        </w:rPr>
        <w:t>Kliment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Ohridski</w:t>
      </w:r>
      <w:proofErr w:type="spellEnd"/>
      <w:r>
        <w:rPr>
          <w:rFonts w:ascii="Times New Roman" w:hAnsi="Times New Roman" w:cs="Times New Roman"/>
          <w:sz w:val="24"/>
          <w:szCs w:val="24"/>
        </w:rPr>
        <w:t xml:space="preserve">”, Faculty of Law is organizing for a second year the Sofia “Erasmus” Legal Science Week. This is an international scientific conference devoted to a specific topic which aims to invite colleagues from our “Erasmus” partner universities to make a presentation and to publish a paper in the conference proceedings. However </w:t>
      </w:r>
      <w:r w:rsidRPr="00271BF0">
        <w:rPr>
          <w:rFonts w:ascii="Times New Roman" w:hAnsi="Times New Roman" w:cs="Times New Roman"/>
          <w:sz w:val="24"/>
          <w:szCs w:val="24"/>
          <w:u w:val="single"/>
        </w:rPr>
        <w:t>the conference is open for colleagues from all universities and academic institutions.</w:t>
      </w:r>
    </w:p>
    <w:p w:rsidR="00DD4666" w:rsidRDefault="00DD4666" w:rsidP="001F031D">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In 2017 the conference has been devoted to global constitutionalism. It allowed professors from University of Vienna, Kings College (London), University of Antwerp, </w:t>
      </w:r>
      <w:proofErr w:type="spellStart"/>
      <w:r>
        <w:rPr>
          <w:rFonts w:ascii="Times New Roman" w:hAnsi="Times New Roman" w:cs="Times New Roman"/>
          <w:sz w:val="24"/>
          <w:szCs w:val="24"/>
        </w:rPr>
        <w:t>Scuolla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Superiore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Sant’Anna</w:t>
      </w:r>
      <w:proofErr w:type="spellEnd"/>
      <w:r>
        <w:rPr>
          <w:rFonts w:ascii="Times New Roman" w:hAnsi="Times New Roman" w:cs="Times New Roman"/>
          <w:sz w:val="24"/>
          <w:szCs w:val="24"/>
        </w:rPr>
        <w:t xml:space="preserve"> (Pisa), </w:t>
      </w:r>
      <w:proofErr w:type="spellStart"/>
      <w:r>
        <w:rPr>
          <w:rFonts w:ascii="Times New Roman" w:hAnsi="Times New Roman" w:cs="Times New Roman"/>
          <w:sz w:val="24"/>
          <w:szCs w:val="24"/>
        </w:rPr>
        <w:t>Eotvos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Lorand</w:t>
      </w:r>
      <w:proofErr w:type="spellEnd"/>
      <w:r>
        <w:rPr>
          <w:rFonts w:ascii="Times New Roman" w:hAnsi="Times New Roman" w:cs="Times New Roman"/>
          <w:sz w:val="24"/>
          <w:szCs w:val="24"/>
        </w:rPr>
        <w:t xml:space="preserve"> University (Budapest), Hungarian Academy of Sciences, University of Sibiu (Romania) and the host University of Sofia to exchange their views, to present their research and to engage in scientific communication and networking.</w:t>
      </w:r>
    </w:p>
    <w:p w:rsidR="00DD4666" w:rsidRDefault="00DD4666" w:rsidP="001F031D">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topic of the second </w:t>
      </w:r>
      <w:r w:rsidRPr="00DD4666">
        <w:rPr>
          <w:rFonts w:ascii="Times New Roman" w:hAnsi="Times New Roman" w:cs="Times New Roman"/>
          <w:sz w:val="24"/>
          <w:szCs w:val="24"/>
        </w:rPr>
        <w:t>Sofia “Erasmus” Legal Science Week</w:t>
      </w:r>
      <w:r>
        <w:rPr>
          <w:rFonts w:ascii="Times New Roman" w:hAnsi="Times New Roman" w:cs="Times New Roman"/>
          <w:sz w:val="24"/>
          <w:szCs w:val="24"/>
        </w:rPr>
        <w:t xml:space="preserve"> is </w:t>
      </w:r>
      <w:r w:rsidRPr="00F2030E">
        <w:rPr>
          <w:rFonts w:ascii="Times New Roman" w:hAnsi="Times New Roman" w:cs="Times New Roman"/>
          <w:b/>
          <w:sz w:val="24"/>
          <w:szCs w:val="24"/>
        </w:rPr>
        <w:t xml:space="preserve">“Rule of Law </w:t>
      </w:r>
      <w:r w:rsidR="002B4C34" w:rsidRPr="00F2030E">
        <w:rPr>
          <w:rFonts w:ascii="Times New Roman" w:hAnsi="Times New Roman" w:cs="Times New Roman"/>
          <w:b/>
          <w:sz w:val="24"/>
          <w:szCs w:val="24"/>
        </w:rPr>
        <w:t>at the Beginning of the XXI Century”</w:t>
      </w:r>
      <w:r w:rsidR="002B4C34">
        <w:rPr>
          <w:rFonts w:ascii="Times New Roman" w:hAnsi="Times New Roman" w:cs="Times New Roman"/>
          <w:sz w:val="24"/>
          <w:szCs w:val="24"/>
        </w:rPr>
        <w:t xml:space="preserve">. We will be glad to invite members of the universities and the </w:t>
      </w:r>
      <w:r w:rsidR="002B4C34" w:rsidRPr="00150BC9">
        <w:rPr>
          <w:rFonts w:ascii="Times New Roman" w:hAnsi="Times New Roman" w:cs="Times New Roman"/>
          <w:sz w:val="24"/>
          <w:szCs w:val="24"/>
        </w:rPr>
        <w:t>academia to make presentation</w:t>
      </w:r>
      <w:r w:rsidR="002B4C34">
        <w:rPr>
          <w:rFonts w:ascii="Times New Roman" w:hAnsi="Times New Roman" w:cs="Times New Roman"/>
          <w:sz w:val="24"/>
          <w:szCs w:val="24"/>
        </w:rPr>
        <w:t xml:space="preserve"> on a topic chosen by them and approved by the organizers and </w:t>
      </w:r>
      <w:r w:rsidR="002B4C34" w:rsidRPr="00150BC9">
        <w:rPr>
          <w:rFonts w:ascii="Times New Roman" w:hAnsi="Times New Roman" w:cs="Times New Roman"/>
          <w:sz w:val="24"/>
          <w:szCs w:val="24"/>
        </w:rPr>
        <w:t>to publish it in the conference proceedings</w:t>
      </w:r>
      <w:r w:rsidR="00150BC9" w:rsidRPr="00150BC9">
        <w:rPr>
          <w:rFonts w:ascii="Times New Roman" w:hAnsi="Times New Roman" w:cs="Times New Roman"/>
          <w:sz w:val="24"/>
          <w:szCs w:val="24"/>
        </w:rPr>
        <w:t xml:space="preserve"> subject t</w:t>
      </w:r>
      <w:r w:rsidR="00150BC9">
        <w:rPr>
          <w:rFonts w:ascii="Times New Roman" w:hAnsi="Times New Roman" w:cs="Times New Roman"/>
          <w:sz w:val="24"/>
          <w:szCs w:val="24"/>
        </w:rPr>
        <w:t>o approval after peer review</w:t>
      </w:r>
      <w:r w:rsidR="002B4C34" w:rsidRPr="00150BC9">
        <w:rPr>
          <w:rFonts w:ascii="Times New Roman" w:hAnsi="Times New Roman" w:cs="Times New Roman"/>
          <w:sz w:val="24"/>
          <w:szCs w:val="24"/>
        </w:rPr>
        <w:t>.</w:t>
      </w:r>
    </w:p>
    <w:p w:rsidR="003729E9" w:rsidRDefault="003729E9" w:rsidP="001F031D">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This year the </w:t>
      </w:r>
      <w:r w:rsidRPr="003729E9">
        <w:rPr>
          <w:rFonts w:ascii="Times New Roman" w:hAnsi="Times New Roman" w:cs="Times New Roman"/>
          <w:sz w:val="24"/>
          <w:szCs w:val="24"/>
        </w:rPr>
        <w:t>Sofia “Erasmus” Legal Science Week</w:t>
      </w:r>
      <w:r>
        <w:rPr>
          <w:rFonts w:ascii="Times New Roman" w:hAnsi="Times New Roman" w:cs="Times New Roman"/>
          <w:sz w:val="24"/>
          <w:szCs w:val="24"/>
        </w:rPr>
        <w:t xml:space="preserve"> will take place on </w:t>
      </w:r>
      <w:r w:rsidR="00F2030E">
        <w:rPr>
          <w:rFonts w:ascii="Times New Roman" w:hAnsi="Times New Roman" w:cs="Times New Roman"/>
          <w:b/>
          <w:sz w:val="24"/>
          <w:szCs w:val="24"/>
        </w:rPr>
        <w:t>23 and 24</w:t>
      </w:r>
      <w:r w:rsidRPr="00454216">
        <w:rPr>
          <w:rFonts w:ascii="Times New Roman" w:hAnsi="Times New Roman" w:cs="Times New Roman"/>
          <w:b/>
          <w:sz w:val="24"/>
          <w:szCs w:val="24"/>
        </w:rPr>
        <w:t xml:space="preserve"> March 2018</w:t>
      </w:r>
      <w:r>
        <w:rPr>
          <w:rFonts w:ascii="Times New Roman" w:hAnsi="Times New Roman" w:cs="Times New Roman"/>
          <w:sz w:val="24"/>
          <w:szCs w:val="24"/>
        </w:rPr>
        <w:t xml:space="preserve"> at the premises of the </w:t>
      </w:r>
      <w:r w:rsidRPr="00454216">
        <w:rPr>
          <w:rFonts w:ascii="Times New Roman" w:hAnsi="Times New Roman" w:cs="Times New Roman"/>
          <w:b/>
          <w:sz w:val="24"/>
          <w:szCs w:val="24"/>
        </w:rPr>
        <w:t xml:space="preserve">University of Sofia “St. </w:t>
      </w:r>
      <w:proofErr w:type="spellStart"/>
      <w:r w:rsidRPr="00454216">
        <w:rPr>
          <w:rFonts w:ascii="Times New Roman" w:hAnsi="Times New Roman" w:cs="Times New Roman"/>
          <w:b/>
          <w:sz w:val="24"/>
          <w:szCs w:val="24"/>
        </w:rPr>
        <w:t>Kliment</w:t>
      </w:r>
      <w:proofErr w:type="spellEnd"/>
      <w:r w:rsidRPr="00454216">
        <w:rPr>
          <w:rFonts w:ascii="Times New Roman" w:hAnsi="Times New Roman" w:cs="Times New Roman"/>
          <w:b/>
          <w:sz w:val="24"/>
          <w:szCs w:val="24"/>
        </w:rPr>
        <w:t xml:space="preserve"> </w:t>
      </w:r>
      <w:proofErr w:type="spellStart"/>
      <w:r w:rsidRPr="00454216">
        <w:rPr>
          <w:rFonts w:ascii="Times New Roman" w:hAnsi="Times New Roman" w:cs="Times New Roman"/>
          <w:b/>
          <w:sz w:val="24"/>
          <w:szCs w:val="24"/>
        </w:rPr>
        <w:t>Ohridski</w:t>
      </w:r>
      <w:proofErr w:type="spellEnd"/>
      <w:r w:rsidRPr="00454216">
        <w:rPr>
          <w:rFonts w:ascii="Times New Roman" w:hAnsi="Times New Roman" w:cs="Times New Roman"/>
          <w:b/>
          <w:sz w:val="24"/>
          <w:szCs w:val="24"/>
        </w:rPr>
        <w:t>” in Sofia, Bulgaria</w:t>
      </w:r>
      <w:r>
        <w:rPr>
          <w:rFonts w:ascii="Times New Roman" w:hAnsi="Times New Roman" w:cs="Times New Roman"/>
          <w:sz w:val="24"/>
          <w:szCs w:val="24"/>
        </w:rPr>
        <w:t>.</w:t>
      </w:r>
    </w:p>
    <w:p w:rsidR="002B4C34" w:rsidRDefault="002B4C34" w:rsidP="001F031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5C4684">
        <w:rPr>
          <w:rFonts w:ascii="Times New Roman" w:hAnsi="Times New Roman" w:cs="Times New Roman"/>
          <w:sz w:val="24"/>
          <w:szCs w:val="24"/>
        </w:rPr>
        <w:t>The presentations and the papers should concern an issue falling into the scope of th</w:t>
      </w:r>
      <w:r w:rsidR="000226B4">
        <w:rPr>
          <w:rFonts w:ascii="Times New Roman" w:hAnsi="Times New Roman" w:cs="Times New Roman"/>
          <w:sz w:val="24"/>
          <w:szCs w:val="24"/>
        </w:rPr>
        <w:t>e following scientific fields: constitutional law, c</w:t>
      </w:r>
      <w:r w:rsidR="005C4684">
        <w:rPr>
          <w:rFonts w:ascii="Times New Roman" w:hAnsi="Times New Roman" w:cs="Times New Roman"/>
          <w:sz w:val="24"/>
          <w:szCs w:val="24"/>
        </w:rPr>
        <w:t>omparative constitut</w:t>
      </w:r>
      <w:r w:rsidR="000226B4">
        <w:rPr>
          <w:rFonts w:ascii="Times New Roman" w:hAnsi="Times New Roman" w:cs="Times New Roman"/>
          <w:sz w:val="24"/>
          <w:szCs w:val="24"/>
        </w:rPr>
        <w:t>ional law, European law, administrative law, i</w:t>
      </w:r>
      <w:r w:rsidR="005C4684">
        <w:rPr>
          <w:rFonts w:ascii="Times New Roman" w:hAnsi="Times New Roman" w:cs="Times New Roman"/>
          <w:sz w:val="24"/>
          <w:szCs w:val="24"/>
        </w:rPr>
        <w:t>nternatio</w:t>
      </w:r>
      <w:r w:rsidR="000226B4">
        <w:rPr>
          <w:rFonts w:ascii="Times New Roman" w:hAnsi="Times New Roman" w:cs="Times New Roman"/>
          <w:sz w:val="24"/>
          <w:szCs w:val="24"/>
        </w:rPr>
        <w:t xml:space="preserve">nal law, criminal law, </w:t>
      </w:r>
      <w:proofErr w:type="gramStart"/>
      <w:r w:rsidR="000226B4">
        <w:rPr>
          <w:rFonts w:ascii="Times New Roman" w:hAnsi="Times New Roman" w:cs="Times New Roman"/>
          <w:sz w:val="24"/>
          <w:szCs w:val="24"/>
        </w:rPr>
        <w:t>general</w:t>
      </w:r>
      <w:proofErr w:type="gramEnd"/>
      <w:r w:rsidR="000226B4">
        <w:rPr>
          <w:rFonts w:ascii="Times New Roman" w:hAnsi="Times New Roman" w:cs="Times New Roman"/>
          <w:sz w:val="24"/>
          <w:szCs w:val="24"/>
        </w:rPr>
        <w:t xml:space="preserve"> theory of Law, philosophy of law and sociology of l</w:t>
      </w:r>
      <w:r w:rsidR="005C4684">
        <w:rPr>
          <w:rFonts w:ascii="Times New Roman" w:hAnsi="Times New Roman" w:cs="Times New Roman"/>
          <w:sz w:val="24"/>
          <w:szCs w:val="24"/>
        </w:rPr>
        <w:t xml:space="preserve">aw. Furthermore presentations and papers of civil law scientists as well as political science and political </w:t>
      </w:r>
      <w:r w:rsidR="00070050">
        <w:rPr>
          <w:rFonts w:ascii="Times New Roman" w:hAnsi="Times New Roman" w:cs="Times New Roman"/>
          <w:sz w:val="24"/>
          <w:szCs w:val="24"/>
        </w:rPr>
        <w:t>philosophy</w:t>
      </w:r>
      <w:r w:rsidR="005C4684">
        <w:rPr>
          <w:rFonts w:ascii="Times New Roman" w:hAnsi="Times New Roman" w:cs="Times New Roman"/>
          <w:sz w:val="24"/>
          <w:szCs w:val="24"/>
        </w:rPr>
        <w:t xml:space="preserve"> researchers will also be approved</w:t>
      </w:r>
      <w:r w:rsidR="00070050">
        <w:rPr>
          <w:rFonts w:ascii="Times New Roman" w:hAnsi="Times New Roman" w:cs="Times New Roman"/>
          <w:sz w:val="24"/>
          <w:szCs w:val="24"/>
        </w:rPr>
        <w:t>,</w:t>
      </w:r>
      <w:r w:rsidR="005C4684">
        <w:rPr>
          <w:rFonts w:ascii="Times New Roman" w:hAnsi="Times New Roman" w:cs="Times New Roman"/>
          <w:sz w:val="24"/>
          <w:szCs w:val="24"/>
        </w:rPr>
        <w:t xml:space="preserve"> if they match the framework and the topic of the conference and directly discuss the challenges to rule of law at the beginning of the XXI century.</w:t>
      </w:r>
    </w:p>
    <w:p w:rsidR="00875C9E" w:rsidRDefault="00875C9E" w:rsidP="001F031D">
      <w:pPr>
        <w:spacing w:line="360" w:lineRule="auto"/>
        <w:jc w:val="both"/>
        <w:rPr>
          <w:rFonts w:ascii="Times New Roman" w:hAnsi="Times New Roman" w:cs="Times New Roman"/>
          <w:sz w:val="24"/>
          <w:szCs w:val="24"/>
        </w:rPr>
      </w:pPr>
      <w:r>
        <w:rPr>
          <w:rFonts w:ascii="Times New Roman" w:hAnsi="Times New Roman" w:cs="Times New Roman"/>
          <w:sz w:val="24"/>
          <w:szCs w:val="24"/>
        </w:rPr>
        <w:tab/>
        <w:t>The list of preferred issues to be presented and discussed includes:</w:t>
      </w:r>
    </w:p>
    <w:p w:rsidR="00E0245B" w:rsidRDefault="00E0245B" w:rsidP="00875C9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Rule of law, EU integration and the emergence of supranational constitutional and administrative regimes;</w:t>
      </w:r>
    </w:p>
    <w:p w:rsidR="00875C9E" w:rsidRDefault="00E0245B" w:rsidP="00875C9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75C9E">
        <w:rPr>
          <w:rFonts w:ascii="Times New Roman" w:hAnsi="Times New Roman" w:cs="Times New Roman"/>
          <w:sz w:val="24"/>
          <w:szCs w:val="24"/>
        </w:rPr>
        <w:t>Rule of law and the role of supranational bureaucracies;</w:t>
      </w:r>
    </w:p>
    <w:p w:rsidR="00875C9E" w:rsidRDefault="00875C9E" w:rsidP="00875C9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Rule of law, supranational and international courts and judicial dialogue;</w:t>
      </w:r>
    </w:p>
    <w:p w:rsidR="00875C9E" w:rsidRDefault="00875C9E" w:rsidP="00875C9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Rule of law and terrorism;</w:t>
      </w:r>
    </w:p>
    <w:p w:rsidR="006A5A64" w:rsidRDefault="006A5A64" w:rsidP="00875C9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Rule of law and international organized crime;</w:t>
      </w:r>
    </w:p>
    <w:p w:rsidR="006A5A64" w:rsidRDefault="006A5A64" w:rsidP="00875C9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Rule of law, offshore zones and international “tax heavens”;</w:t>
      </w:r>
    </w:p>
    <w:p w:rsidR="00875C9E" w:rsidRDefault="00875C9E" w:rsidP="00875C9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Rule of law and privacy rights;</w:t>
      </w:r>
    </w:p>
    <w:p w:rsidR="00875C9E" w:rsidRDefault="00875C9E" w:rsidP="00875C9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Rule of law and the standard setting capacity of non-governmental agents;</w:t>
      </w:r>
    </w:p>
    <w:p w:rsidR="00875C9E" w:rsidRDefault="00875C9E" w:rsidP="00875C9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Rule </w:t>
      </w:r>
      <w:r w:rsidR="00763DDF">
        <w:rPr>
          <w:rFonts w:ascii="Times New Roman" w:hAnsi="Times New Roman" w:cs="Times New Roman"/>
          <w:sz w:val="24"/>
          <w:szCs w:val="24"/>
        </w:rPr>
        <w:t>of law and migration;</w:t>
      </w:r>
    </w:p>
    <w:p w:rsidR="00875C9E" w:rsidRDefault="00875C9E" w:rsidP="00875C9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Rule of law in the digital age;</w:t>
      </w:r>
    </w:p>
    <w:p w:rsidR="00875C9E" w:rsidRDefault="00875C9E" w:rsidP="00875C9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Rule of law and Internet</w:t>
      </w:r>
      <w:r w:rsidR="00224536">
        <w:rPr>
          <w:rFonts w:ascii="Times New Roman" w:hAnsi="Times New Roman" w:cs="Times New Roman"/>
          <w:sz w:val="24"/>
          <w:szCs w:val="24"/>
        </w:rPr>
        <w:t>;</w:t>
      </w:r>
    </w:p>
    <w:p w:rsidR="00D33DDE" w:rsidRDefault="00D33DDE" w:rsidP="00875C9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Rule of law and information and mobility revolution;</w:t>
      </w:r>
    </w:p>
    <w:p w:rsidR="00224536" w:rsidRDefault="00224536" w:rsidP="00875C9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Rule </w:t>
      </w:r>
      <w:r w:rsidR="005A4B2A">
        <w:rPr>
          <w:rFonts w:ascii="Times New Roman" w:hAnsi="Times New Roman" w:cs="Times New Roman"/>
          <w:sz w:val="24"/>
          <w:szCs w:val="24"/>
        </w:rPr>
        <w:t>of law and globalization</w:t>
      </w:r>
    </w:p>
    <w:p w:rsidR="005A4B2A" w:rsidRPr="00875C9E" w:rsidRDefault="005A4B2A" w:rsidP="00875C9E">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The future of rule of law as constitutional principle in the context of the XXI century constitutionalism.</w:t>
      </w:r>
    </w:p>
    <w:p w:rsidR="002B4C34" w:rsidRDefault="002B4C34" w:rsidP="001F031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A4B2A">
        <w:rPr>
          <w:rFonts w:ascii="Times New Roman" w:hAnsi="Times New Roman" w:cs="Times New Roman"/>
          <w:sz w:val="24"/>
          <w:szCs w:val="24"/>
        </w:rPr>
        <w:t xml:space="preserve">The conference language is </w:t>
      </w:r>
      <w:r w:rsidR="005A4B2A" w:rsidRPr="003C1038">
        <w:rPr>
          <w:rFonts w:ascii="Times New Roman" w:hAnsi="Times New Roman" w:cs="Times New Roman"/>
          <w:b/>
          <w:sz w:val="24"/>
          <w:szCs w:val="24"/>
        </w:rPr>
        <w:t>English</w:t>
      </w:r>
      <w:r w:rsidR="005A4B2A">
        <w:rPr>
          <w:rFonts w:ascii="Times New Roman" w:hAnsi="Times New Roman" w:cs="Times New Roman"/>
          <w:sz w:val="24"/>
          <w:szCs w:val="24"/>
        </w:rPr>
        <w:t>. The</w:t>
      </w:r>
      <w:r>
        <w:rPr>
          <w:rFonts w:ascii="Times New Roman" w:hAnsi="Times New Roman" w:cs="Times New Roman"/>
          <w:sz w:val="24"/>
          <w:szCs w:val="24"/>
        </w:rPr>
        <w:t xml:space="preserve"> paper</w:t>
      </w:r>
      <w:r w:rsidR="005A4B2A">
        <w:rPr>
          <w:rFonts w:ascii="Times New Roman" w:hAnsi="Times New Roman" w:cs="Times New Roman"/>
          <w:sz w:val="24"/>
          <w:szCs w:val="24"/>
        </w:rPr>
        <w:t>s</w:t>
      </w:r>
      <w:r>
        <w:rPr>
          <w:rFonts w:ascii="Times New Roman" w:hAnsi="Times New Roman" w:cs="Times New Roman"/>
          <w:sz w:val="24"/>
          <w:szCs w:val="24"/>
        </w:rPr>
        <w:t xml:space="preserve"> should </w:t>
      </w:r>
      <w:r w:rsidR="005A4B2A">
        <w:rPr>
          <w:rFonts w:ascii="Times New Roman" w:hAnsi="Times New Roman" w:cs="Times New Roman"/>
          <w:sz w:val="24"/>
          <w:szCs w:val="24"/>
        </w:rPr>
        <w:t xml:space="preserve">also </w:t>
      </w:r>
      <w:r>
        <w:rPr>
          <w:rFonts w:ascii="Times New Roman" w:hAnsi="Times New Roman" w:cs="Times New Roman"/>
          <w:sz w:val="24"/>
          <w:szCs w:val="24"/>
        </w:rPr>
        <w:t xml:space="preserve">be written in </w:t>
      </w:r>
      <w:r w:rsidRPr="003C1038">
        <w:rPr>
          <w:rFonts w:ascii="Times New Roman" w:hAnsi="Times New Roman" w:cs="Times New Roman"/>
          <w:b/>
          <w:sz w:val="24"/>
          <w:szCs w:val="24"/>
        </w:rPr>
        <w:t>English</w:t>
      </w:r>
      <w:r>
        <w:rPr>
          <w:rFonts w:ascii="Times New Roman" w:hAnsi="Times New Roman" w:cs="Times New Roman"/>
          <w:sz w:val="24"/>
          <w:szCs w:val="24"/>
        </w:rPr>
        <w:t xml:space="preserve">. Further requirements for the papers will be delivered to the approved participants of the </w:t>
      </w:r>
      <w:r w:rsidRPr="002B4C34">
        <w:rPr>
          <w:rFonts w:ascii="Times New Roman" w:hAnsi="Times New Roman" w:cs="Times New Roman"/>
          <w:sz w:val="24"/>
          <w:szCs w:val="24"/>
        </w:rPr>
        <w:t>Sofia “Erasmus” Legal Science Week</w:t>
      </w:r>
      <w:r>
        <w:rPr>
          <w:rFonts w:ascii="Times New Roman" w:hAnsi="Times New Roman" w:cs="Times New Roman"/>
          <w:sz w:val="24"/>
          <w:szCs w:val="24"/>
        </w:rPr>
        <w:t xml:space="preserve"> with the call for papers</w:t>
      </w:r>
      <w:r w:rsidR="005A4B2A">
        <w:rPr>
          <w:rFonts w:ascii="Times New Roman" w:hAnsi="Times New Roman" w:cs="Times New Roman"/>
          <w:sz w:val="24"/>
          <w:szCs w:val="24"/>
        </w:rPr>
        <w:t xml:space="preserve"> to follow</w:t>
      </w:r>
      <w:r>
        <w:rPr>
          <w:rFonts w:ascii="Times New Roman" w:hAnsi="Times New Roman" w:cs="Times New Roman"/>
          <w:sz w:val="24"/>
          <w:szCs w:val="24"/>
        </w:rPr>
        <w:t>.</w:t>
      </w:r>
    </w:p>
    <w:p w:rsidR="004317DF" w:rsidRDefault="004317DF" w:rsidP="001F031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There is </w:t>
      </w:r>
      <w:r w:rsidRPr="003C1038">
        <w:rPr>
          <w:rFonts w:ascii="Times New Roman" w:hAnsi="Times New Roman" w:cs="Times New Roman"/>
          <w:b/>
          <w:sz w:val="24"/>
          <w:szCs w:val="24"/>
        </w:rPr>
        <w:t>no conference fee</w:t>
      </w:r>
      <w:r>
        <w:rPr>
          <w:rFonts w:ascii="Times New Roman" w:hAnsi="Times New Roman" w:cs="Times New Roman"/>
          <w:sz w:val="24"/>
          <w:szCs w:val="24"/>
        </w:rPr>
        <w:t>. All travelling and accommodation expenses should be borne by the participants themselves.</w:t>
      </w:r>
      <w:r w:rsidR="003729E9">
        <w:rPr>
          <w:rFonts w:ascii="Times New Roman" w:hAnsi="Times New Roman" w:cs="Times New Roman"/>
          <w:sz w:val="24"/>
          <w:szCs w:val="24"/>
        </w:rPr>
        <w:t xml:space="preserve"> The participants from our “Erasmus” partner universities may use the “Erasmus” teaching grant for financing their participation.</w:t>
      </w:r>
      <w:bookmarkStart w:id="0" w:name="_GoBack"/>
      <w:bookmarkEnd w:id="0"/>
    </w:p>
    <w:p w:rsidR="002043F7" w:rsidRDefault="002043F7" w:rsidP="001F031D">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If you are interested in applying for </w:t>
      </w:r>
      <w:r w:rsidR="00FA3E24">
        <w:rPr>
          <w:rFonts w:ascii="Times New Roman" w:hAnsi="Times New Roman" w:cs="Times New Roman"/>
          <w:sz w:val="24"/>
          <w:szCs w:val="24"/>
        </w:rPr>
        <w:t xml:space="preserve">participation in the </w:t>
      </w:r>
      <w:r w:rsidR="00FA3E24" w:rsidRPr="00FA3E24">
        <w:rPr>
          <w:rFonts w:ascii="Times New Roman" w:hAnsi="Times New Roman" w:cs="Times New Roman"/>
          <w:sz w:val="24"/>
          <w:szCs w:val="24"/>
        </w:rPr>
        <w:t>Sofia “Erasmus” Legal Science Week</w:t>
      </w:r>
      <w:r w:rsidR="00FA3E24">
        <w:rPr>
          <w:rFonts w:ascii="Times New Roman" w:hAnsi="Times New Roman" w:cs="Times New Roman"/>
          <w:sz w:val="24"/>
          <w:szCs w:val="24"/>
        </w:rPr>
        <w:t xml:space="preserve"> please fill in the </w:t>
      </w:r>
      <w:r w:rsidR="00FA3E24" w:rsidRPr="003C1038">
        <w:rPr>
          <w:rFonts w:ascii="Times New Roman" w:hAnsi="Times New Roman" w:cs="Times New Roman"/>
          <w:b/>
          <w:sz w:val="24"/>
          <w:szCs w:val="24"/>
        </w:rPr>
        <w:t>application form</w:t>
      </w:r>
      <w:r w:rsidR="00FA3E24">
        <w:rPr>
          <w:rFonts w:ascii="Times New Roman" w:hAnsi="Times New Roman" w:cs="Times New Roman"/>
          <w:sz w:val="24"/>
          <w:szCs w:val="24"/>
        </w:rPr>
        <w:t xml:space="preserve">. The applications should be sent to the organizer of the conference Dr. Martin </w:t>
      </w:r>
      <w:proofErr w:type="spellStart"/>
      <w:r w:rsidR="00FA3E24">
        <w:rPr>
          <w:rFonts w:ascii="Times New Roman" w:hAnsi="Times New Roman" w:cs="Times New Roman"/>
          <w:sz w:val="24"/>
          <w:szCs w:val="24"/>
        </w:rPr>
        <w:t>Belov</w:t>
      </w:r>
      <w:proofErr w:type="spellEnd"/>
      <w:r w:rsidR="00FA3E24">
        <w:rPr>
          <w:rFonts w:ascii="Times New Roman" w:hAnsi="Times New Roman" w:cs="Times New Roman"/>
          <w:sz w:val="24"/>
          <w:szCs w:val="24"/>
        </w:rPr>
        <w:t xml:space="preserve"> on the following e-mail: </w:t>
      </w:r>
      <w:hyperlink r:id="rId9" w:history="1">
        <w:r w:rsidR="00FA3E24" w:rsidRPr="00A9078E">
          <w:rPr>
            <w:rStyle w:val="Hyperlink"/>
            <w:rFonts w:ascii="Times New Roman" w:hAnsi="Times New Roman" w:cs="Times New Roman"/>
            <w:sz w:val="24"/>
            <w:szCs w:val="24"/>
          </w:rPr>
          <w:t>martinbelov@yahoo.com</w:t>
        </w:r>
      </w:hyperlink>
      <w:r w:rsidR="00FA3E24">
        <w:rPr>
          <w:rFonts w:ascii="Times New Roman" w:hAnsi="Times New Roman" w:cs="Times New Roman"/>
          <w:sz w:val="24"/>
          <w:szCs w:val="24"/>
        </w:rPr>
        <w:t xml:space="preserve">. The </w:t>
      </w:r>
      <w:r w:rsidR="00FA3E24" w:rsidRPr="00FA3E24">
        <w:rPr>
          <w:rFonts w:ascii="Times New Roman" w:hAnsi="Times New Roman" w:cs="Times New Roman"/>
          <w:b/>
          <w:sz w:val="24"/>
          <w:szCs w:val="24"/>
        </w:rPr>
        <w:t>deadline for submission of the application</w:t>
      </w:r>
      <w:r w:rsidR="00FA3E24">
        <w:rPr>
          <w:rFonts w:ascii="Times New Roman" w:hAnsi="Times New Roman" w:cs="Times New Roman"/>
          <w:sz w:val="24"/>
          <w:szCs w:val="24"/>
        </w:rPr>
        <w:t xml:space="preserve"> is </w:t>
      </w:r>
      <w:r w:rsidR="00F64FD2">
        <w:rPr>
          <w:rFonts w:ascii="Times New Roman" w:hAnsi="Times New Roman" w:cs="Times New Roman"/>
          <w:b/>
          <w:sz w:val="24"/>
          <w:szCs w:val="24"/>
        </w:rPr>
        <w:t>15</w:t>
      </w:r>
      <w:r w:rsidR="00FA3E24" w:rsidRPr="00FA3E24">
        <w:rPr>
          <w:rFonts w:ascii="Times New Roman" w:hAnsi="Times New Roman" w:cs="Times New Roman"/>
          <w:b/>
          <w:sz w:val="24"/>
          <w:szCs w:val="24"/>
        </w:rPr>
        <w:t xml:space="preserve"> December 2017</w:t>
      </w:r>
      <w:r w:rsidR="00FA3E24">
        <w:rPr>
          <w:rFonts w:ascii="Times New Roman" w:hAnsi="Times New Roman" w:cs="Times New Roman"/>
          <w:sz w:val="24"/>
          <w:szCs w:val="24"/>
        </w:rPr>
        <w:t>.</w:t>
      </w:r>
    </w:p>
    <w:p w:rsidR="003729E9" w:rsidRDefault="003729E9" w:rsidP="001F031D">
      <w:pPr>
        <w:spacing w:line="360" w:lineRule="auto"/>
        <w:jc w:val="both"/>
        <w:rPr>
          <w:rFonts w:ascii="Times New Roman" w:hAnsi="Times New Roman" w:cs="Times New Roman"/>
          <w:sz w:val="24"/>
          <w:szCs w:val="24"/>
        </w:rPr>
      </w:pPr>
    </w:p>
    <w:p w:rsidR="002043F7" w:rsidRDefault="002043F7" w:rsidP="001F031D">
      <w:pPr>
        <w:spacing w:line="360" w:lineRule="auto"/>
        <w:jc w:val="both"/>
        <w:rPr>
          <w:rFonts w:ascii="Times New Roman" w:hAnsi="Times New Roman" w:cs="Times New Roman"/>
          <w:sz w:val="24"/>
          <w:szCs w:val="24"/>
        </w:rPr>
      </w:pPr>
      <w:r>
        <w:rPr>
          <w:rFonts w:ascii="Times New Roman" w:hAnsi="Times New Roman" w:cs="Times New Roman"/>
          <w:sz w:val="24"/>
          <w:szCs w:val="24"/>
        </w:rPr>
        <w:t>We are looking forward to welcome you in Sofia in March 2018!</w:t>
      </w:r>
    </w:p>
    <w:p w:rsidR="00F01F34" w:rsidRDefault="00F01F34" w:rsidP="001F031D">
      <w:pPr>
        <w:spacing w:line="360" w:lineRule="auto"/>
        <w:jc w:val="both"/>
        <w:rPr>
          <w:rFonts w:ascii="Times New Roman" w:hAnsi="Times New Roman" w:cs="Times New Roman"/>
          <w:sz w:val="24"/>
          <w:szCs w:val="24"/>
        </w:rPr>
      </w:pPr>
    </w:p>
    <w:p w:rsidR="0090629A" w:rsidRDefault="0090629A" w:rsidP="001F031D">
      <w:pPr>
        <w:spacing w:line="360" w:lineRule="auto"/>
        <w:jc w:val="both"/>
        <w:rPr>
          <w:rFonts w:ascii="Times New Roman" w:hAnsi="Times New Roman" w:cs="Times New Roman"/>
          <w:sz w:val="24"/>
          <w:szCs w:val="24"/>
        </w:rPr>
      </w:pPr>
    </w:p>
    <w:p w:rsidR="0090629A" w:rsidRPr="001F031D" w:rsidRDefault="0090629A" w:rsidP="001F031D">
      <w:pPr>
        <w:spacing w:line="360" w:lineRule="auto"/>
        <w:jc w:val="both"/>
        <w:rPr>
          <w:rFonts w:ascii="Times New Roman" w:hAnsi="Times New Roman" w:cs="Times New Roman"/>
          <w:sz w:val="24"/>
          <w:szCs w:val="24"/>
        </w:rPr>
      </w:pPr>
    </w:p>
    <w:sectPr w:rsidR="0090629A" w:rsidRPr="001F031D">
      <w:footerReference w:type="default" r:id="rId10"/>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720" w:rsidRDefault="00091720" w:rsidP="003C1038">
      <w:pPr>
        <w:spacing w:after="0" w:line="240" w:lineRule="auto"/>
      </w:pPr>
      <w:r>
        <w:separator/>
      </w:r>
    </w:p>
  </w:endnote>
  <w:endnote w:type="continuationSeparator" w:id="0">
    <w:p w:rsidR="00091720" w:rsidRDefault="00091720" w:rsidP="003C1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0999336"/>
      <w:docPartObj>
        <w:docPartGallery w:val="Page Numbers (Bottom of Page)"/>
        <w:docPartUnique/>
      </w:docPartObj>
    </w:sdtPr>
    <w:sdtEndPr>
      <w:rPr>
        <w:noProof/>
      </w:rPr>
    </w:sdtEndPr>
    <w:sdtContent>
      <w:p w:rsidR="003C1038" w:rsidRDefault="003C1038">
        <w:pPr>
          <w:pStyle w:val="Footer"/>
          <w:jc w:val="right"/>
        </w:pPr>
        <w:r>
          <w:fldChar w:fldCharType="begin"/>
        </w:r>
        <w:r>
          <w:instrText xml:space="preserve"> PAGE   \* MERGEFORMAT </w:instrText>
        </w:r>
        <w:r>
          <w:fldChar w:fldCharType="separate"/>
        </w:r>
        <w:r w:rsidR="00F51EA9">
          <w:rPr>
            <w:noProof/>
          </w:rPr>
          <w:t>3</w:t>
        </w:r>
        <w:r>
          <w:rPr>
            <w:noProof/>
          </w:rPr>
          <w:fldChar w:fldCharType="end"/>
        </w:r>
      </w:p>
    </w:sdtContent>
  </w:sdt>
  <w:p w:rsidR="003C1038" w:rsidRDefault="003C10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720" w:rsidRDefault="00091720" w:rsidP="003C1038">
      <w:pPr>
        <w:spacing w:after="0" w:line="240" w:lineRule="auto"/>
      </w:pPr>
      <w:r>
        <w:separator/>
      </w:r>
    </w:p>
  </w:footnote>
  <w:footnote w:type="continuationSeparator" w:id="0">
    <w:p w:rsidR="00091720" w:rsidRDefault="00091720" w:rsidP="003C10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77735"/>
    <w:multiLevelType w:val="hybridMultilevel"/>
    <w:tmpl w:val="DAF0D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BE1"/>
    <w:rsid w:val="000226B4"/>
    <w:rsid w:val="00070050"/>
    <w:rsid w:val="00091720"/>
    <w:rsid w:val="00150BC9"/>
    <w:rsid w:val="00152BE1"/>
    <w:rsid w:val="001F031D"/>
    <w:rsid w:val="002043F7"/>
    <w:rsid w:val="00224536"/>
    <w:rsid w:val="00271BF0"/>
    <w:rsid w:val="002B4C34"/>
    <w:rsid w:val="003729E9"/>
    <w:rsid w:val="003C1038"/>
    <w:rsid w:val="003E2D53"/>
    <w:rsid w:val="004317DF"/>
    <w:rsid w:val="00454216"/>
    <w:rsid w:val="004D5AA4"/>
    <w:rsid w:val="00567559"/>
    <w:rsid w:val="005A4B2A"/>
    <w:rsid w:val="005C4684"/>
    <w:rsid w:val="006A5A64"/>
    <w:rsid w:val="0076124B"/>
    <w:rsid w:val="00763DDF"/>
    <w:rsid w:val="007B4211"/>
    <w:rsid w:val="008354DD"/>
    <w:rsid w:val="00875C9E"/>
    <w:rsid w:val="0090629A"/>
    <w:rsid w:val="00A22CCA"/>
    <w:rsid w:val="00D33DDE"/>
    <w:rsid w:val="00DD4666"/>
    <w:rsid w:val="00E0245B"/>
    <w:rsid w:val="00F01F34"/>
    <w:rsid w:val="00F2030E"/>
    <w:rsid w:val="00F32235"/>
    <w:rsid w:val="00F51EA9"/>
    <w:rsid w:val="00F64FD2"/>
    <w:rsid w:val="00FA3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5C9E"/>
    <w:pPr>
      <w:ind w:left="720"/>
      <w:contextualSpacing/>
    </w:pPr>
  </w:style>
  <w:style w:type="character" w:styleId="Hyperlink">
    <w:name w:val="Hyperlink"/>
    <w:basedOn w:val="DefaultParagraphFont"/>
    <w:uiPriority w:val="99"/>
    <w:unhideWhenUsed/>
    <w:rsid w:val="00FA3E24"/>
    <w:rPr>
      <w:color w:val="0000FF" w:themeColor="hyperlink"/>
      <w:u w:val="single"/>
    </w:rPr>
  </w:style>
  <w:style w:type="paragraph" w:styleId="Header">
    <w:name w:val="header"/>
    <w:basedOn w:val="Normal"/>
    <w:link w:val="HeaderChar"/>
    <w:uiPriority w:val="99"/>
    <w:unhideWhenUsed/>
    <w:rsid w:val="003C1038"/>
    <w:pPr>
      <w:tabs>
        <w:tab w:val="center" w:pos="4703"/>
        <w:tab w:val="right" w:pos="9406"/>
      </w:tabs>
      <w:spacing w:after="0" w:line="240" w:lineRule="auto"/>
    </w:pPr>
  </w:style>
  <w:style w:type="character" w:customStyle="1" w:styleId="HeaderChar">
    <w:name w:val="Header Char"/>
    <w:basedOn w:val="DefaultParagraphFont"/>
    <w:link w:val="Header"/>
    <w:uiPriority w:val="99"/>
    <w:rsid w:val="003C1038"/>
  </w:style>
  <w:style w:type="paragraph" w:styleId="Footer">
    <w:name w:val="footer"/>
    <w:basedOn w:val="Normal"/>
    <w:link w:val="FooterChar"/>
    <w:uiPriority w:val="99"/>
    <w:unhideWhenUsed/>
    <w:rsid w:val="003C1038"/>
    <w:pPr>
      <w:tabs>
        <w:tab w:val="center" w:pos="4703"/>
        <w:tab w:val="right" w:pos="9406"/>
      </w:tabs>
      <w:spacing w:after="0" w:line="240" w:lineRule="auto"/>
    </w:pPr>
  </w:style>
  <w:style w:type="character" w:customStyle="1" w:styleId="FooterChar">
    <w:name w:val="Footer Char"/>
    <w:basedOn w:val="DefaultParagraphFont"/>
    <w:link w:val="Footer"/>
    <w:uiPriority w:val="99"/>
    <w:rsid w:val="003C10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5C9E"/>
    <w:pPr>
      <w:ind w:left="720"/>
      <w:contextualSpacing/>
    </w:pPr>
  </w:style>
  <w:style w:type="character" w:styleId="Hyperlink">
    <w:name w:val="Hyperlink"/>
    <w:basedOn w:val="DefaultParagraphFont"/>
    <w:uiPriority w:val="99"/>
    <w:unhideWhenUsed/>
    <w:rsid w:val="00FA3E24"/>
    <w:rPr>
      <w:color w:val="0000FF" w:themeColor="hyperlink"/>
      <w:u w:val="single"/>
    </w:rPr>
  </w:style>
  <w:style w:type="paragraph" w:styleId="Header">
    <w:name w:val="header"/>
    <w:basedOn w:val="Normal"/>
    <w:link w:val="HeaderChar"/>
    <w:uiPriority w:val="99"/>
    <w:unhideWhenUsed/>
    <w:rsid w:val="003C1038"/>
    <w:pPr>
      <w:tabs>
        <w:tab w:val="center" w:pos="4703"/>
        <w:tab w:val="right" w:pos="9406"/>
      </w:tabs>
      <w:spacing w:after="0" w:line="240" w:lineRule="auto"/>
    </w:pPr>
  </w:style>
  <w:style w:type="character" w:customStyle="1" w:styleId="HeaderChar">
    <w:name w:val="Header Char"/>
    <w:basedOn w:val="DefaultParagraphFont"/>
    <w:link w:val="Header"/>
    <w:uiPriority w:val="99"/>
    <w:rsid w:val="003C1038"/>
  </w:style>
  <w:style w:type="paragraph" w:styleId="Footer">
    <w:name w:val="footer"/>
    <w:basedOn w:val="Normal"/>
    <w:link w:val="FooterChar"/>
    <w:uiPriority w:val="99"/>
    <w:unhideWhenUsed/>
    <w:rsid w:val="003C1038"/>
    <w:pPr>
      <w:tabs>
        <w:tab w:val="center" w:pos="4703"/>
        <w:tab w:val="right" w:pos="9406"/>
      </w:tabs>
      <w:spacing w:after="0" w:line="240" w:lineRule="auto"/>
    </w:pPr>
  </w:style>
  <w:style w:type="character" w:customStyle="1" w:styleId="FooterChar">
    <w:name w:val="Footer Char"/>
    <w:basedOn w:val="DefaultParagraphFont"/>
    <w:link w:val="Footer"/>
    <w:uiPriority w:val="99"/>
    <w:rsid w:val="003C10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artinbelov@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8A5F2-29F1-4DF3-AA86-79152FD38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584</Words>
  <Characters>3330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MartinBelov</dc:creator>
  <cp:lastModifiedBy>MartinBelov</cp:lastModifiedBy>
  <cp:revision>9</cp:revision>
  <dcterms:created xsi:type="dcterms:W3CDTF">2017-09-28T09:13:00Z</dcterms:created>
  <dcterms:modified xsi:type="dcterms:W3CDTF">2017-09-28T09:17:00Z</dcterms:modified>
</cp:coreProperties>
</file>